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E7B3" w14:textId="77777777" w:rsidR="00F16AE8" w:rsidRPr="0037175F" w:rsidRDefault="00F16AE8" w:rsidP="00F16AE8">
      <w:pPr>
        <w:rPr>
          <w:rFonts w:ascii="Century" w:eastAsia="ＭＳ 明朝" w:hAnsi="Century"/>
          <w:sz w:val="24"/>
          <w:szCs w:val="24"/>
        </w:rPr>
      </w:pPr>
      <w:bookmarkStart w:id="0" w:name="_Hlk177544975"/>
      <w:r>
        <w:rPr>
          <w:rFonts w:ascii="Century" w:eastAsia="ＭＳ 明朝" w:hAnsi="Century" w:hint="eastAsia"/>
          <w:sz w:val="24"/>
          <w:szCs w:val="24"/>
        </w:rPr>
        <w:t>別記</w:t>
      </w:r>
    </w:p>
    <w:p w14:paraId="225F97B8" w14:textId="77777777" w:rsidR="00F16AE8" w:rsidRPr="0037175F" w:rsidRDefault="00F16AE8" w:rsidP="00F16AE8">
      <w:pPr>
        <w:rPr>
          <w:rFonts w:ascii="Century" w:eastAsia="ＭＳ 明朝" w:hAnsi="Century"/>
          <w:sz w:val="24"/>
          <w:szCs w:val="24"/>
        </w:rPr>
      </w:pPr>
      <w:r w:rsidRPr="0037175F">
        <w:rPr>
          <w:rFonts w:ascii="Century" w:eastAsia="ＭＳ 明朝" w:hAnsi="Century" w:hint="eastAsia"/>
          <w:sz w:val="24"/>
          <w:szCs w:val="24"/>
        </w:rPr>
        <w:t>様式第４号（第</w:t>
      </w:r>
      <w:r>
        <w:rPr>
          <w:rFonts w:ascii="Century" w:eastAsia="ＭＳ 明朝" w:hAnsi="Century" w:hint="eastAsia"/>
          <w:sz w:val="24"/>
          <w:szCs w:val="24"/>
        </w:rPr>
        <w:t>７</w:t>
      </w:r>
      <w:r w:rsidRPr="0037175F">
        <w:rPr>
          <w:rFonts w:ascii="Century" w:eastAsia="ＭＳ 明朝" w:hAnsi="Century" w:hint="eastAsia"/>
          <w:sz w:val="24"/>
          <w:szCs w:val="24"/>
        </w:rPr>
        <w:t>条関係）</w:t>
      </w:r>
    </w:p>
    <w:p w14:paraId="484C3194" w14:textId="77777777" w:rsidR="00F16AE8" w:rsidRPr="0037175F" w:rsidRDefault="00F16AE8" w:rsidP="00F16AE8">
      <w:pPr>
        <w:rPr>
          <w:rFonts w:ascii="Century" w:eastAsia="ＭＳ 明朝" w:hAnsi="Century"/>
          <w:sz w:val="24"/>
          <w:szCs w:val="24"/>
        </w:rPr>
      </w:pPr>
    </w:p>
    <w:p w14:paraId="2E16DC66" w14:textId="77777777" w:rsidR="00F16AE8" w:rsidRPr="0037175F" w:rsidRDefault="00F16AE8" w:rsidP="00F16AE8">
      <w:pPr>
        <w:jc w:val="center"/>
        <w:rPr>
          <w:rFonts w:ascii="Century" w:eastAsia="ＭＳ 明朝" w:hAnsi="Century"/>
          <w:sz w:val="28"/>
          <w:szCs w:val="28"/>
        </w:rPr>
      </w:pPr>
      <w:r w:rsidRPr="0037175F">
        <w:rPr>
          <w:rFonts w:ascii="Century" w:eastAsia="ＭＳ 明朝" w:hAnsi="Century" w:hint="eastAsia"/>
          <w:sz w:val="28"/>
          <w:szCs w:val="28"/>
        </w:rPr>
        <w:t>誓　約　書</w:t>
      </w:r>
    </w:p>
    <w:p w14:paraId="3E120288" w14:textId="77777777" w:rsidR="00F16AE8" w:rsidRPr="0037175F" w:rsidRDefault="00F16AE8" w:rsidP="00F16AE8">
      <w:pPr>
        <w:rPr>
          <w:rFonts w:ascii="Century" w:eastAsia="ＭＳ 明朝" w:hAnsi="Century"/>
          <w:sz w:val="24"/>
          <w:szCs w:val="24"/>
        </w:rPr>
      </w:pPr>
    </w:p>
    <w:p w14:paraId="53F7EE33" w14:textId="77777777" w:rsidR="00F16AE8" w:rsidRPr="0037175F" w:rsidRDefault="00F16AE8" w:rsidP="00F16AE8">
      <w:pPr>
        <w:jc w:val="right"/>
        <w:rPr>
          <w:rFonts w:ascii="Century" w:eastAsia="ＭＳ 明朝" w:hAnsi="Century"/>
          <w:sz w:val="24"/>
          <w:szCs w:val="24"/>
        </w:rPr>
      </w:pPr>
      <w:r w:rsidRPr="0037175F">
        <w:rPr>
          <w:rFonts w:ascii="Century" w:eastAsia="ＭＳ 明朝" w:hAnsi="Century" w:hint="eastAsia"/>
          <w:sz w:val="24"/>
          <w:szCs w:val="24"/>
        </w:rPr>
        <w:t xml:space="preserve">　　　　　　　　　　　　　　　　　　　　　　　　　　　年　　月　　日</w:t>
      </w:r>
    </w:p>
    <w:p w14:paraId="697A0FB7" w14:textId="77777777" w:rsidR="00F16AE8" w:rsidRPr="0037175F" w:rsidRDefault="00F16AE8" w:rsidP="00F16AE8">
      <w:pPr>
        <w:rPr>
          <w:rFonts w:ascii="Century" w:eastAsia="ＭＳ 明朝" w:hAnsi="Century"/>
          <w:sz w:val="24"/>
          <w:szCs w:val="24"/>
        </w:rPr>
      </w:pPr>
      <w:r w:rsidRPr="0037175F">
        <w:rPr>
          <w:rFonts w:ascii="Century" w:eastAsia="ＭＳ 明朝" w:hAnsi="Century" w:hint="eastAsia"/>
          <w:sz w:val="24"/>
          <w:szCs w:val="24"/>
        </w:rPr>
        <w:t>日南市長　殿</w:t>
      </w:r>
    </w:p>
    <w:p w14:paraId="0AB9BC9F" w14:textId="77777777" w:rsidR="00F16AE8" w:rsidRPr="0037175F" w:rsidRDefault="00F16AE8" w:rsidP="00F16AE8">
      <w:pPr>
        <w:rPr>
          <w:rFonts w:ascii="Century" w:eastAsia="ＭＳ 明朝" w:hAnsi="Century"/>
          <w:sz w:val="24"/>
          <w:szCs w:val="24"/>
        </w:rPr>
      </w:pPr>
    </w:p>
    <w:p w14:paraId="1285CAC6" w14:textId="77777777" w:rsidR="00F16AE8" w:rsidRPr="0037175F" w:rsidRDefault="00F16AE8" w:rsidP="00F16AE8">
      <w:pPr>
        <w:rPr>
          <w:rFonts w:ascii="Century" w:eastAsia="ＭＳ 明朝" w:hAnsi="Century"/>
          <w:sz w:val="24"/>
          <w:szCs w:val="24"/>
        </w:rPr>
      </w:pPr>
    </w:p>
    <w:p w14:paraId="31C0CB72" w14:textId="77777777" w:rsidR="00F16AE8" w:rsidRPr="0037175F" w:rsidRDefault="00F16AE8" w:rsidP="00F16AE8">
      <w:pPr>
        <w:spacing w:line="360" w:lineRule="auto"/>
        <w:rPr>
          <w:rFonts w:ascii="Century" w:eastAsia="ＭＳ 明朝" w:hAnsi="Century"/>
          <w:sz w:val="24"/>
          <w:szCs w:val="24"/>
        </w:rPr>
      </w:pPr>
      <w:r w:rsidRPr="0037175F">
        <w:rPr>
          <w:rFonts w:ascii="Century" w:eastAsia="ＭＳ 明朝" w:hAnsi="Century" w:hint="eastAsia"/>
          <w:sz w:val="24"/>
          <w:szCs w:val="24"/>
        </w:rPr>
        <w:t xml:space="preserve">　　　　　　　　　　　　　申請者　住所又は所在地</w:t>
      </w:r>
    </w:p>
    <w:p w14:paraId="4C49B31F" w14:textId="77777777" w:rsidR="00F16AE8" w:rsidRPr="0037175F" w:rsidRDefault="00F16AE8" w:rsidP="00F16AE8">
      <w:pPr>
        <w:rPr>
          <w:rFonts w:ascii="Century" w:eastAsia="ＭＳ 明朝" w:hAnsi="Century"/>
          <w:sz w:val="24"/>
          <w:szCs w:val="24"/>
        </w:rPr>
      </w:pPr>
      <w:r w:rsidRPr="0037175F">
        <w:rPr>
          <w:rFonts w:ascii="Century" w:eastAsia="ＭＳ 明朝" w:hAnsi="Century" w:hint="eastAsia"/>
          <w:sz w:val="24"/>
          <w:szCs w:val="24"/>
        </w:rPr>
        <w:t xml:space="preserve">　　　　　　　　　　　　　　　　　氏名又は法人名</w:t>
      </w:r>
    </w:p>
    <w:p w14:paraId="42699CE1" w14:textId="77777777" w:rsidR="00F16AE8" w:rsidRPr="0037175F" w:rsidRDefault="00F16AE8" w:rsidP="00F16AE8">
      <w:pPr>
        <w:ind w:firstLineChars="1700" w:firstLine="4080"/>
        <w:rPr>
          <w:rFonts w:ascii="Century" w:eastAsia="ＭＳ 明朝" w:hAnsi="Century"/>
          <w:sz w:val="24"/>
          <w:szCs w:val="24"/>
        </w:rPr>
      </w:pPr>
      <w:r w:rsidRPr="0037175F">
        <w:rPr>
          <w:rFonts w:ascii="Century" w:eastAsia="ＭＳ 明朝" w:hAnsi="Century" w:hint="eastAsia"/>
          <w:sz w:val="24"/>
          <w:szCs w:val="24"/>
        </w:rPr>
        <w:t xml:space="preserve">及び代表者氏名　</w:t>
      </w:r>
    </w:p>
    <w:p w14:paraId="68B43DCD" w14:textId="77777777" w:rsidR="00F16AE8" w:rsidRPr="0037175F" w:rsidRDefault="00F16AE8" w:rsidP="00F16AE8">
      <w:pPr>
        <w:spacing w:line="360" w:lineRule="auto"/>
        <w:rPr>
          <w:rFonts w:ascii="Century" w:eastAsia="ＭＳ 明朝" w:hAnsi="Century"/>
          <w:sz w:val="24"/>
          <w:szCs w:val="24"/>
        </w:rPr>
      </w:pPr>
      <w:r w:rsidRPr="0037175F">
        <w:rPr>
          <w:rFonts w:ascii="Century" w:eastAsia="ＭＳ 明朝" w:hAnsi="Century" w:hint="eastAsia"/>
          <w:sz w:val="24"/>
          <w:szCs w:val="24"/>
        </w:rPr>
        <w:t xml:space="preserve">　　　　　　　　　　　　　　　　　</w:t>
      </w:r>
    </w:p>
    <w:p w14:paraId="65B3C80C" w14:textId="77777777" w:rsidR="00F16AE8" w:rsidRPr="0037175F" w:rsidRDefault="00F16AE8" w:rsidP="00F16AE8">
      <w:pPr>
        <w:rPr>
          <w:rFonts w:ascii="Century" w:eastAsia="ＭＳ 明朝" w:hAnsi="Century"/>
          <w:sz w:val="24"/>
          <w:szCs w:val="24"/>
        </w:rPr>
      </w:pPr>
    </w:p>
    <w:p w14:paraId="3D0E67C0" w14:textId="77777777" w:rsidR="00F16AE8" w:rsidRPr="0037175F" w:rsidRDefault="00F16AE8" w:rsidP="00F16AE8">
      <w:pPr>
        <w:ind w:firstLineChars="100" w:firstLine="240"/>
        <w:rPr>
          <w:rFonts w:ascii="Century" w:eastAsia="ＭＳ 明朝" w:hAnsi="Century"/>
          <w:sz w:val="24"/>
          <w:szCs w:val="24"/>
        </w:rPr>
      </w:pPr>
      <w:r w:rsidRPr="0037175F">
        <w:rPr>
          <w:rFonts w:ascii="Century" w:eastAsia="ＭＳ 明朝" w:hAnsi="Century" w:hint="eastAsia"/>
          <w:sz w:val="24"/>
          <w:szCs w:val="24"/>
        </w:rPr>
        <w:t>日南市</w:t>
      </w:r>
      <w:r>
        <w:rPr>
          <w:rFonts w:ascii="Century" w:eastAsia="ＭＳ 明朝" w:hAnsi="Century" w:hint="eastAsia"/>
          <w:sz w:val="24"/>
          <w:szCs w:val="24"/>
        </w:rPr>
        <w:t>中山間地域</w:t>
      </w:r>
      <w:r w:rsidRPr="0037175F">
        <w:rPr>
          <w:rFonts w:ascii="Century" w:eastAsia="ＭＳ 明朝" w:hAnsi="Century" w:hint="eastAsia"/>
          <w:sz w:val="24"/>
          <w:szCs w:val="24"/>
        </w:rPr>
        <w:t>移動スーパー導入支援事業補助金の交付を申請するにあたり、次の内容について誓約します。</w:t>
      </w:r>
    </w:p>
    <w:p w14:paraId="6CAF0019" w14:textId="77777777" w:rsidR="00F16AE8" w:rsidRPr="0037175F" w:rsidRDefault="00F16AE8" w:rsidP="00F16AE8">
      <w:pPr>
        <w:ind w:firstLineChars="100" w:firstLine="240"/>
        <w:rPr>
          <w:rFonts w:ascii="Century" w:eastAsia="ＭＳ 明朝" w:hAnsi="Century"/>
          <w:sz w:val="24"/>
          <w:szCs w:val="24"/>
        </w:rPr>
      </w:pPr>
    </w:p>
    <w:p w14:paraId="10A3A6A3" w14:textId="77777777" w:rsidR="00F16AE8" w:rsidRPr="0037175F" w:rsidRDefault="00F16AE8" w:rsidP="00F16AE8">
      <w:pPr>
        <w:ind w:leftChars="100" w:left="450" w:hangingChars="100" w:hanging="240"/>
        <w:rPr>
          <w:rFonts w:ascii="Century" w:eastAsia="ＭＳ 明朝" w:hAnsi="Century"/>
          <w:sz w:val="24"/>
          <w:szCs w:val="24"/>
        </w:rPr>
      </w:pPr>
      <w:r w:rsidRPr="0037175F">
        <w:rPr>
          <w:rFonts w:ascii="Century" w:eastAsia="ＭＳ 明朝" w:hAnsi="Century" w:hint="eastAsia"/>
          <w:sz w:val="24"/>
          <w:szCs w:val="24"/>
        </w:rPr>
        <w:t>１　日南市中山間地域移動スーパー導入支援事業補助金交付要綱に基づいた販売ルートで移動スーパーを巡回させ、移動販売を行います。</w:t>
      </w:r>
    </w:p>
    <w:p w14:paraId="713C6FE3" w14:textId="77777777" w:rsidR="00F16AE8" w:rsidRPr="0037175F" w:rsidRDefault="00F16AE8" w:rsidP="00F16AE8">
      <w:pPr>
        <w:ind w:firstLineChars="100" w:firstLine="240"/>
        <w:rPr>
          <w:rFonts w:ascii="Century" w:eastAsia="ＭＳ 明朝" w:hAnsi="Century"/>
          <w:sz w:val="24"/>
          <w:szCs w:val="24"/>
        </w:rPr>
      </w:pPr>
    </w:p>
    <w:p w14:paraId="369D4BE8" w14:textId="77777777" w:rsidR="00F16AE8" w:rsidRPr="0037175F" w:rsidRDefault="00F16AE8" w:rsidP="00F16AE8">
      <w:pPr>
        <w:ind w:firstLineChars="100" w:firstLine="240"/>
        <w:rPr>
          <w:rFonts w:ascii="Century" w:eastAsia="ＭＳ 明朝" w:hAnsi="Century"/>
          <w:sz w:val="24"/>
          <w:szCs w:val="24"/>
        </w:rPr>
      </w:pPr>
      <w:r w:rsidRPr="0037175F">
        <w:rPr>
          <w:rFonts w:ascii="Century" w:eastAsia="ＭＳ 明朝" w:hAnsi="Century" w:hint="eastAsia"/>
          <w:sz w:val="24"/>
          <w:szCs w:val="24"/>
        </w:rPr>
        <w:t>２　５年以上継続して移動スーパーを行う意思があります。</w:t>
      </w:r>
    </w:p>
    <w:p w14:paraId="4B75C13F" w14:textId="77777777" w:rsidR="00F16AE8" w:rsidRPr="0037175F" w:rsidRDefault="00F16AE8" w:rsidP="00F16AE8">
      <w:pPr>
        <w:ind w:firstLineChars="100" w:firstLine="240"/>
        <w:rPr>
          <w:rFonts w:ascii="Century" w:eastAsia="ＭＳ 明朝" w:hAnsi="Century"/>
          <w:sz w:val="24"/>
          <w:szCs w:val="24"/>
        </w:rPr>
      </w:pPr>
    </w:p>
    <w:p w14:paraId="7F83700A" w14:textId="77777777" w:rsidR="00F16AE8" w:rsidRPr="0037175F" w:rsidRDefault="00F16AE8" w:rsidP="00F16AE8">
      <w:pPr>
        <w:ind w:leftChars="100" w:left="210"/>
        <w:rPr>
          <w:rFonts w:ascii="Century" w:eastAsia="ＭＳ 明朝" w:hAnsi="Century"/>
          <w:sz w:val="24"/>
          <w:szCs w:val="24"/>
        </w:rPr>
      </w:pPr>
      <w:r w:rsidRPr="0037175F">
        <w:rPr>
          <w:rFonts w:ascii="Century" w:eastAsia="ＭＳ 明朝" w:hAnsi="Century" w:hint="eastAsia"/>
          <w:sz w:val="24"/>
          <w:szCs w:val="24"/>
        </w:rPr>
        <w:t>３　本市の住民基本台帳への記録の有無について、市が確認することに同意します。</w:t>
      </w:r>
    </w:p>
    <w:p w14:paraId="706E2DE2" w14:textId="77777777" w:rsidR="00F16AE8" w:rsidRPr="0037175F" w:rsidRDefault="00F16AE8" w:rsidP="00F16AE8">
      <w:pPr>
        <w:ind w:firstLineChars="100" w:firstLine="240"/>
        <w:rPr>
          <w:rFonts w:ascii="Century" w:eastAsia="ＭＳ 明朝" w:hAnsi="Century"/>
          <w:sz w:val="24"/>
          <w:szCs w:val="24"/>
        </w:rPr>
      </w:pPr>
    </w:p>
    <w:p w14:paraId="4DE339DA" w14:textId="77777777" w:rsidR="00F16AE8" w:rsidRPr="0037175F" w:rsidRDefault="00F16AE8" w:rsidP="00F16AE8">
      <w:pPr>
        <w:ind w:leftChars="100" w:left="450" w:hangingChars="100" w:hanging="240"/>
        <w:rPr>
          <w:rFonts w:ascii="Century" w:eastAsia="ＭＳ 明朝" w:hAnsi="Century"/>
          <w:color w:val="FF0000"/>
          <w:sz w:val="24"/>
          <w:szCs w:val="24"/>
        </w:rPr>
      </w:pPr>
      <w:r w:rsidRPr="0037175F">
        <w:rPr>
          <w:rFonts w:ascii="Century" w:eastAsia="ＭＳ 明朝" w:hAnsi="Century" w:hint="eastAsia"/>
          <w:sz w:val="24"/>
          <w:szCs w:val="24"/>
        </w:rPr>
        <w:t>４　日南市税条例第</w:t>
      </w:r>
      <w:r w:rsidRPr="0037175F">
        <w:rPr>
          <w:rFonts w:ascii="Century" w:eastAsia="ＭＳ 明朝" w:hAnsi="Century"/>
          <w:sz w:val="24"/>
          <w:szCs w:val="24"/>
        </w:rPr>
        <w:t>44</w:t>
      </w:r>
      <w:r w:rsidRPr="0037175F">
        <w:rPr>
          <w:rFonts w:ascii="Century" w:eastAsia="ＭＳ 明朝" w:hAnsi="Century" w:hint="eastAsia"/>
          <w:sz w:val="24"/>
          <w:szCs w:val="24"/>
        </w:rPr>
        <w:t>条の規定により市民税の特別徴収義務者とされている法人となる場合は、日南市内に居住している従業員等の市民税について特別徴収を実施します。</w:t>
      </w:r>
    </w:p>
    <w:p w14:paraId="212F38B0" w14:textId="77777777" w:rsidR="00F16AE8" w:rsidRPr="0037175F" w:rsidRDefault="00F16AE8" w:rsidP="00F16AE8">
      <w:pPr>
        <w:ind w:leftChars="100" w:left="450" w:hangingChars="100" w:hanging="240"/>
        <w:rPr>
          <w:rFonts w:ascii="Century" w:eastAsia="ＭＳ 明朝" w:hAnsi="Century"/>
          <w:sz w:val="24"/>
          <w:szCs w:val="24"/>
        </w:rPr>
      </w:pPr>
    </w:p>
    <w:p w14:paraId="2B9E7F45" w14:textId="77777777" w:rsidR="00F16AE8" w:rsidRPr="0037175F" w:rsidRDefault="00F16AE8" w:rsidP="00F16AE8">
      <w:pPr>
        <w:ind w:leftChars="100" w:left="450" w:hangingChars="100" w:hanging="240"/>
        <w:rPr>
          <w:rFonts w:ascii="Century" w:eastAsia="ＭＳ 明朝" w:hAnsi="Century"/>
          <w:sz w:val="24"/>
          <w:szCs w:val="24"/>
        </w:rPr>
      </w:pPr>
      <w:r w:rsidRPr="0037175F">
        <w:rPr>
          <w:rFonts w:ascii="Century" w:eastAsia="ＭＳ 明朝" w:hAnsi="Century" w:hint="eastAsia"/>
          <w:sz w:val="24"/>
          <w:szCs w:val="24"/>
        </w:rPr>
        <w:t>５　日南市暴力団排除条例第２条の暴力団、暴力団関係者ではありません。また、日南市暴力団排除条例に基づき、日南市が暴力団を利することのないことを確認するため、本紙に記載された個人情報を警察機関へ提出することについて同意します。</w:t>
      </w:r>
    </w:p>
    <w:p w14:paraId="7A8550E8" w14:textId="77777777" w:rsidR="00F16AE8" w:rsidRPr="0037175F" w:rsidRDefault="00F16AE8" w:rsidP="00F16AE8">
      <w:pPr>
        <w:ind w:firstLineChars="100" w:firstLine="240"/>
        <w:rPr>
          <w:rFonts w:ascii="Century" w:eastAsia="ＭＳ 明朝" w:hAnsi="Century"/>
          <w:sz w:val="24"/>
          <w:szCs w:val="24"/>
        </w:rPr>
      </w:pPr>
    </w:p>
    <w:p w14:paraId="677DC220" w14:textId="77777777" w:rsidR="00F16AE8" w:rsidRPr="0037175F" w:rsidRDefault="00F16AE8" w:rsidP="00F16AE8">
      <w:pPr>
        <w:ind w:firstLineChars="100" w:firstLine="240"/>
        <w:rPr>
          <w:rFonts w:ascii="Century" w:eastAsia="ＭＳ 明朝" w:hAnsi="Century"/>
          <w:sz w:val="24"/>
          <w:szCs w:val="24"/>
        </w:rPr>
      </w:pPr>
      <w:r w:rsidRPr="0037175F">
        <w:rPr>
          <w:rFonts w:ascii="Century" w:eastAsia="ＭＳ 明朝" w:hAnsi="Century" w:hint="eastAsia"/>
          <w:sz w:val="24"/>
          <w:szCs w:val="24"/>
        </w:rPr>
        <w:t>６　移動スーパーに関する関係法令を遵守します。</w:t>
      </w:r>
    </w:p>
    <w:p w14:paraId="5E8D2A8D" w14:textId="77777777" w:rsidR="00F16AE8" w:rsidRPr="0037175F" w:rsidRDefault="00F16AE8" w:rsidP="00F16AE8">
      <w:pPr>
        <w:ind w:firstLineChars="100" w:firstLine="240"/>
        <w:rPr>
          <w:rFonts w:ascii="Century" w:eastAsia="ＭＳ 明朝" w:hAnsi="Century"/>
          <w:sz w:val="24"/>
          <w:szCs w:val="24"/>
        </w:rPr>
      </w:pPr>
    </w:p>
    <w:p w14:paraId="68A656C3" w14:textId="77777777" w:rsidR="00F16AE8" w:rsidRPr="0037175F" w:rsidRDefault="00F16AE8" w:rsidP="00F16AE8">
      <w:pPr>
        <w:ind w:leftChars="100" w:left="450" w:hangingChars="100" w:hanging="240"/>
        <w:rPr>
          <w:rFonts w:ascii="Century" w:eastAsia="ＭＳ 明朝" w:hAnsi="Century"/>
          <w:sz w:val="24"/>
          <w:szCs w:val="24"/>
        </w:rPr>
      </w:pPr>
      <w:r w:rsidRPr="0037175F">
        <w:rPr>
          <w:rFonts w:ascii="Century" w:eastAsia="ＭＳ 明朝" w:hAnsi="Century" w:hint="eastAsia"/>
          <w:sz w:val="24"/>
          <w:szCs w:val="24"/>
        </w:rPr>
        <w:t>７　移動スーパーを実施するにあたり、販売ルートにおける高齢者等で支援を必要とする人を発見した場合には、速やかに市や警察署、消防署、自治公民館長及び民生委員等の関係機関へ通報、連絡等を行い、高齢者等の見守り活動に貢献します。</w:t>
      </w:r>
    </w:p>
    <w:p w14:paraId="505B5420" w14:textId="77777777" w:rsidR="00F16AE8" w:rsidRPr="0037175F" w:rsidRDefault="00F16AE8" w:rsidP="00F16AE8">
      <w:pPr>
        <w:ind w:leftChars="100" w:left="450" w:hangingChars="100" w:hanging="240"/>
        <w:rPr>
          <w:rFonts w:ascii="Century" w:eastAsia="ＭＳ 明朝" w:hAnsi="Century"/>
          <w:sz w:val="24"/>
          <w:szCs w:val="24"/>
        </w:rPr>
      </w:pPr>
    </w:p>
    <w:p w14:paraId="5AB72EEF" w14:textId="08AAF8DF" w:rsidR="00F16AE8" w:rsidRPr="0037175F" w:rsidRDefault="00F16AE8" w:rsidP="00F16AE8">
      <w:pPr>
        <w:rPr>
          <w:rFonts w:ascii="Century" w:eastAsia="ＭＳ 明朝" w:hAnsi="Century"/>
          <w:sz w:val="24"/>
          <w:szCs w:val="24"/>
        </w:rPr>
      </w:pPr>
      <w:bookmarkStart w:id="1" w:name="_GoBack"/>
      <w:bookmarkEnd w:id="1"/>
    </w:p>
    <w:bookmarkEnd w:id="0"/>
    <w:sectPr w:rsidR="00F16AE8" w:rsidRPr="0037175F" w:rsidSect="0014129A">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B2916" w14:textId="77777777" w:rsidR="00405A95" w:rsidRDefault="00405A95" w:rsidP="00405A95">
      <w:r>
        <w:separator/>
      </w:r>
    </w:p>
  </w:endnote>
  <w:endnote w:type="continuationSeparator" w:id="0">
    <w:p w14:paraId="533B47EA" w14:textId="77777777" w:rsidR="00405A95" w:rsidRDefault="00405A95" w:rsidP="0040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DD4CC" w14:textId="77777777" w:rsidR="00405A95" w:rsidRDefault="00405A95" w:rsidP="00405A95">
      <w:r>
        <w:separator/>
      </w:r>
    </w:p>
  </w:footnote>
  <w:footnote w:type="continuationSeparator" w:id="0">
    <w:p w14:paraId="1D3340D5" w14:textId="77777777" w:rsidR="00405A95" w:rsidRDefault="00405A95" w:rsidP="00405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NotTrackFormatting/>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E8"/>
    <w:rsid w:val="0002684B"/>
    <w:rsid w:val="00055FD8"/>
    <w:rsid w:val="003F2392"/>
    <w:rsid w:val="00405A95"/>
    <w:rsid w:val="004616DB"/>
    <w:rsid w:val="0088366D"/>
    <w:rsid w:val="00BC4D85"/>
    <w:rsid w:val="00F16AE8"/>
    <w:rsid w:val="00F5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0AB76A"/>
  <w15:chartTrackingRefBased/>
  <w15:docId w15:val="{F4C6417A-E571-4469-950D-2D5F227A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A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6AE8"/>
    <w:pPr>
      <w:jc w:val="center"/>
    </w:pPr>
    <w:rPr>
      <w:rFonts w:ascii="ＭＳ 明朝" w:eastAsia="ＭＳ 明朝" w:hAnsi="ＭＳ 明朝"/>
      <w:sz w:val="22"/>
    </w:rPr>
  </w:style>
  <w:style w:type="character" w:customStyle="1" w:styleId="a5">
    <w:name w:val="記 (文字)"/>
    <w:basedOn w:val="a0"/>
    <w:link w:val="a4"/>
    <w:uiPriority w:val="99"/>
    <w:rsid w:val="00F16AE8"/>
    <w:rPr>
      <w:rFonts w:ascii="ＭＳ 明朝" w:eastAsia="ＭＳ 明朝" w:hAnsi="ＭＳ 明朝"/>
      <w:sz w:val="22"/>
    </w:rPr>
  </w:style>
  <w:style w:type="paragraph" w:styleId="a6">
    <w:name w:val="Closing"/>
    <w:basedOn w:val="a"/>
    <w:link w:val="a7"/>
    <w:uiPriority w:val="99"/>
    <w:unhideWhenUsed/>
    <w:rsid w:val="00F16AE8"/>
    <w:pPr>
      <w:jc w:val="right"/>
    </w:pPr>
    <w:rPr>
      <w:rFonts w:ascii="ＭＳ 明朝" w:eastAsia="ＭＳ 明朝" w:hAnsi="ＭＳ 明朝"/>
      <w:sz w:val="22"/>
    </w:rPr>
  </w:style>
  <w:style w:type="character" w:customStyle="1" w:styleId="a7">
    <w:name w:val="結語 (文字)"/>
    <w:basedOn w:val="a0"/>
    <w:link w:val="a6"/>
    <w:uiPriority w:val="99"/>
    <w:rsid w:val="00F16AE8"/>
    <w:rPr>
      <w:rFonts w:ascii="ＭＳ 明朝" w:eastAsia="ＭＳ 明朝" w:hAnsi="ＭＳ 明朝"/>
      <w:sz w:val="22"/>
    </w:rPr>
  </w:style>
  <w:style w:type="paragraph" w:styleId="a8">
    <w:name w:val="Balloon Text"/>
    <w:basedOn w:val="a"/>
    <w:link w:val="a9"/>
    <w:uiPriority w:val="99"/>
    <w:semiHidden/>
    <w:unhideWhenUsed/>
    <w:rsid w:val="00F16A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AE8"/>
    <w:rPr>
      <w:rFonts w:asciiTheme="majorHAnsi" w:eastAsiaTheme="majorEastAsia" w:hAnsiTheme="majorHAnsi" w:cstheme="majorBidi"/>
      <w:sz w:val="18"/>
      <w:szCs w:val="18"/>
    </w:rPr>
  </w:style>
  <w:style w:type="paragraph" w:styleId="aa">
    <w:name w:val="header"/>
    <w:basedOn w:val="a"/>
    <w:link w:val="ab"/>
    <w:uiPriority w:val="99"/>
    <w:unhideWhenUsed/>
    <w:rsid w:val="00F16AE8"/>
    <w:pPr>
      <w:tabs>
        <w:tab w:val="center" w:pos="4252"/>
        <w:tab w:val="right" w:pos="8504"/>
      </w:tabs>
      <w:snapToGrid w:val="0"/>
    </w:pPr>
  </w:style>
  <w:style w:type="character" w:customStyle="1" w:styleId="ab">
    <w:name w:val="ヘッダー (文字)"/>
    <w:basedOn w:val="a0"/>
    <w:link w:val="aa"/>
    <w:uiPriority w:val="99"/>
    <w:rsid w:val="00F16AE8"/>
  </w:style>
  <w:style w:type="paragraph" w:styleId="ac">
    <w:name w:val="footer"/>
    <w:basedOn w:val="a"/>
    <w:link w:val="ad"/>
    <w:uiPriority w:val="99"/>
    <w:unhideWhenUsed/>
    <w:rsid w:val="00F16AE8"/>
    <w:pPr>
      <w:tabs>
        <w:tab w:val="center" w:pos="4252"/>
        <w:tab w:val="right" w:pos="8504"/>
      </w:tabs>
      <w:snapToGrid w:val="0"/>
    </w:pPr>
  </w:style>
  <w:style w:type="character" w:customStyle="1" w:styleId="ad">
    <w:name w:val="フッター (文字)"/>
    <w:basedOn w:val="a0"/>
    <w:link w:val="ac"/>
    <w:uiPriority w:val="99"/>
    <w:rsid w:val="00F16AE8"/>
  </w:style>
  <w:style w:type="character" w:styleId="ae">
    <w:name w:val="annotation reference"/>
    <w:basedOn w:val="a0"/>
    <w:uiPriority w:val="99"/>
    <w:semiHidden/>
    <w:unhideWhenUsed/>
    <w:rsid w:val="00F16AE8"/>
    <w:rPr>
      <w:sz w:val="18"/>
      <w:szCs w:val="18"/>
    </w:rPr>
  </w:style>
  <w:style w:type="paragraph" w:styleId="af">
    <w:name w:val="annotation text"/>
    <w:basedOn w:val="a"/>
    <w:link w:val="af0"/>
    <w:uiPriority w:val="99"/>
    <w:semiHidden/>
    <w:unhideWhenUsed/>
    <w:rsid w:val="00F16AE8"/>
    <w:pPr>
      <w:jc w:val="left"/>
    </w:pPr>
  </w:style>
  <w:style w:type="character" w:customStyle="1" w:styleId="af0">
    <w:name w:val="コメント文字列 (文字)"/>
    <w:basedOn w:val="a0"/>
    <w:link w:val="af"/>
    <w:uiPriority w:val="99"/>
    <w:semiHidden/>
    <w:rsid w:val="00F16AE8"/>
  </w:style>
  <w:style w:type="paragraph" w:styleId="af1">
    <w:name w:val="annotation subject"/>
    <w:basedOn w:val="af"/>
    <w:next w:val="af"/>
    <w:link w:val="af2"/>
    <w:uiPriority w:val="99"/>
    <w:semiHidden/>
    <w:unhideWhenUsed/>
    <w:rsid w:val="00F16AE8"/>
    <w:rPr>
      <w:b/>
      <w:bCs/>
    </w:rPr>
  </w:style>
  <w:style w:type="character" w:customStyle="1" w:styleId="af2">
    <w:name w:val="コメント内容 (文字)"/>
    <w:basedOn w:val="af0"/>
    <w:link w:val="af1"/>
    <w:uiPriority w:val="99"/>
    <w:semiHidden/>
    <w:rsid w:val="00F16AE8"/>
    <w:rPr>
      <w:b/>
      <w:bCs/>
    </w:rPr>
  </w:style>
  <w:style w:type="paragraph" w:styleId="af3">
    <w:name w:val="Revision"/>
    <w:hidden/>
    <w:uiPriority w:val="99"/>
    <w:semiHidden/>
    <w:rsid w:val="00F16AE8"/>
  </w:style>
  <w:style w:type="character" w:styleId="af4">
    <w:name w:val="Hyperlink"/>
    <w:basedOn w:val="a0"/>
    <w:uiPriority w:val="99"/>
    <w:semiHidden/>
    <w:unhideWhenUsed/>
    <w:rsid w:val="00F16AE8"/>
    <w:rPr>
      <w:color w:val="0000FF"/>
      <w:u w:val="single"/>
    </w:rPr>
  </w:style>
  <w:style w:type="paragraph" w:styleId="af5">
    <w:name w:val="Body Text"/>
    <w:basedOn w:val="a"/>
    <w:link w:val="af6"/>
    <w:uiPriority w:val="99"/>
    <w:rsid w:val="00F16AE8"/>
    <w:rPr>
      <w:rFonts w:ascii="ＭＳ 明朝" w:eastAsia="ＭＳ 明朝" w:hAnsi="ＭＳ 明朝" w:cs="Times New Roman"/>
      <w:sz w:val="24"/>
      <w:szCs w:val="24"/>
    </w:rPr>
  </w:style>
  <w:style w:type="character" w:customStyle="1" w:styleId="af6">
    <w:name w:val="本文 (文字)"/>
    <w:basedOn w:val="a0"/>
    <w:link w:val="af5"/>
    <w:uiPriority w:val="99"/>
    <w:rsid w:val="00F16AE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白坂　昭仁</dc:creator>
  <cp:keywords/>
  <dc:description/>
  <cp:lastModifiedBy>白坂　昭仁</cp:lastModifiedBy>
  <cp:revision>2</cp:revision>
  <dcterms:created xsi:type="dcterms:W3CDTF">2024-09-19T06:47:00Z</dcterms:created>
  <dcterms:modified xsi:type="dcterms:W3CDTF">2024-09-19T06:47:00Z</dcterms:modified>
</cp:coreProperties>
</file>